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1A" w:rsidRDefault="00853E1A" w:rsidP="003B44F2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853E1A" w:rsidRPr="007F70DA" w:rsidRDefault="00853E1A" w:rsidP="00853E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0DA">
        <w:rPr>
          <w:rFonts w:ascii="Times New Roman" w:hAnsi="Times New Roman"/>
          <w:b/>
          <w:bCs/>
          <w:sz w:val="28"/>
          <w:szCs w:val="28"/>
        </w:rPr>
        <w:t>Základná škola s materskou školou, Jarná ulica 3168/13 Poprad</w:t>
      </w:r>
    </w:p>
    <w:p w:rsidR="00853E1A" w:rsidRPr="007F70DA" w:rsidRDefault="00853E1A" w:rsidP="00853E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E1A" w:rsidRPr="007F70DA" w:rsidRDefault="00853E1A" w:rsidP="00853E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E1A" w:rsidRPr="007F70DA" w:rsidRDefault="00853E1A" w:rsidP="003B44F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B44F2" w:rsidRDefault="003B44F2" w:rsidP="008173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7F70DA">
        <w:rPr>
          <w:rFonts w:ascii="Times New Roman" w:hAnsi="Times New Roman"/>
          <w:b/>
          <w:sz w:val="28"/>
          <w:szCs w:val="28"/>
        </w:rPr>
        <w:t>Koncepčný zámer rozvoja školy na obdobie 2011 – 2015</w:t>
      </w:r>
    </w:p>
    <w:bookmarkEnd w:id="0"/>
    <w:p w:rsidR="008173B3" w:rsidRDefault="008173B3" w:rsidP="008173B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173B3" w:rsidRDefault="008173B3" w:rsidP="008173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Úvod:</w:t>
      </w:r>
      <w:r w:rsidRPr="008173B3">
        <w:rPr>
          <w:rFonts w:ascii="Times New Roman" w:hAnsi="Times New Roman"/>
        </w:rPr>
        <w:t xml:space="preserve"> </w:t>
      </w:r>
    </w:p>
    <w:p w:rsidR="008173B3" w:rsidRDefault="008173B3" w:rsidP="008173B3">
      <w:pPr>
        <w:jc w:val="both"/>
        <w:rPr>
          <w:rFonts w:ascii="Times New Roman" w:hAnsi="Times New Roman"/>
        </w:rPr>
      </w:pPr>
    </w:p>
    <w:p w:rsidR="008173B3" w:rsidRPr="008173B3" w:rsidRDefault="008173B3" w:rsidP="008173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173B3">
        <w:rPr>
          <w:rFonts w:ascii="Times New Roman" w:hAnsi="Times New Roman"/>
          <w:sz w:val="28"/>
          <w:szCs w:val="28"/>
        </w:rPr>
        <w:t>Základná  škola  s materskou školou, Jarná ulica, Poprad  bola  slávnostne otvorená 1. septembra 1985 ako nová škola na sídlisku Juh III. K dispozícii bola iba učebňová časť. Postupne sa dobudovali zariadenia ako telocvičňa, školská jedáleň a kuchyňa.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3B3">
        <w:rPr>
          <w:rFonts w:ascii="Times New Roman" w:hAnsi="Times New Roman"/>
          <w:sz w:val="28"/>
          <w:szCs w:val="28"/>
        </w:rPr>
        <w:t>Od roku 2001 je škola samostatnou rozpočtovou organizáciou na úseku základného školstva s právnou subjektivitou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173B3">
        <w:rPr>
          <w:rFonts w:ascii="Times New Roman" w:hAnsi="Times New Roman"/>
          <w:sz w:val="28"/>
          <w:szCs w:val="28"/>
        </w:rPr>
        <w:t>S účinnosťou od 1. septembra 2008 bola zriadená Základná škola s materskou školou, Jarná 3168/13, Poprad.</w:t>
      </w:r>
    </w:p>
    <w:p w:rsidR="008173B3" w:rsidRDefault="008173B3" w:rsidP="008173B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173B3" w:rsidRPr="007F70DA" w:rsidRDefault="008173B3" w:rsidP="008173B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1C350F" w:rsidRPr="007F70DA" w:rsidRDefault="001C350F" w:rsidP="003B44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8173B3" w:rsidRDefault="008173B3" w:rsidP="008173B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173B3">
        <w:rPr>
          <w:rFonts w:ascii="Times New Roman" w:hAnsi="Times New Roman"/>
          <w:b/>
          <w:sz w:val="28"/>
          <w:szCs w:val="28"/>
        </w:rPr>
        <w:t xml:space="preserve">Analýza súčasného stavu: </w:t>
      </w:r>
    </w:p>
    <w:p w:rsidR="008173B3" w:rsidRDefault="008173B3" w:rsidP="008173B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3B44F2" w:rsidRPr="007F70DA" w:rsidRDefault="003B44F2" w:rsidP="008173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 xml:space="preserve">Východiskom pre tvorbu strategického plánu </w:t>
      </w:r>
      <w:r w:rsidR="00853E1A" w:rsidRPr="007F70DA">
        <w:rPr>
          <w:rFonts w:ascii="Times New Roman" w:hAnsi="Times New Roman"/>
          <w:sz w:val="28"/>
          <w:szCs w:val="28"/>
        </w:rPr>
        <w:t xml:space="preserve">ZŠ s MŠ </w:t>
      </w:r>
      <w:r w:rsidRPr="007F70DA">
        <w:rPr>
          <w:rFonts w:ascii="Times New Roman" w:hAnsi="Times New Roman"/>
          <w:sz w:val="28"/>
          <w:szCs w:val="28"/>
        </w:rPr>
        <w:t xml:space="preserve">bola analýza súčasného stavu školy, jej postavenie v </w:t>
      </w:r>
      <w:r w:rsidR="00853E1A" w:rsidRPr="007F70DA">
        <w:rPr>
          <w:rFonts w:ascii="Times New Roman" w:hAnsi="Times New Roman"/>
          <w:sz w:val="28"/>
          <w:szCs w:val="28"/>
        </w:rPr>
        <w:t>meste</w:t>
      </w:r>
      <w:r w:rsidRPr="007F70DA">
        <w:rPr>
          <w:rFonts w:ascii="Times New Roman" w:hAnsi="Times New Roman"/>
          <w:sz w:val="28"/>
          <w:szCs w:val="28"/>
        </w:rPr>
        <w:t>, vnútorné a vonkajšie podmienky školy, posúdenie silných a slabých stránok, možností a</w:t>
      </w:r>
      <w:r w:rsidR="00853E1A" w:rsidRPr="007F70DA">
        <w:rPr>
          <w:rFonts w:ascii="Times New Roman" w:hAnsi="Times New Roman"/>
          <w:sz w:val="28"/>
          <w:szCs w:val="28"/>
        </w:rPr>
        <w:t> </w:t>
      </w:r>
      <w:r w:rsidRPr="007F70DA">
        <w:rPr>
          <w:rFonts w:ascii="Times New Roman" w:hAnsi="Times New Roman"/>
          <w:sz w:val="28"/>
          <w:szCs w:val="28"/>
        </w:rPr>
        <w:t>ohrození</w:t>
      </w:r>
      <w:r w:rsidR="00853E1A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školy. Do úvahy boli vzaté aj ďalšie okolnosti, vplývajúce na určenie cieľov v rozvoji školy, a to hlavne</w:t>
      </w:r>
      <w:r w:rsidR="00853E1A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 xml:space="preserve">demografický vývoj v regióne, pre ktorý je charakteristický </w:t>
      </w:r>
      <w:r w:rsidR="00853E1A" w:rsidRPr="007F70DA">
        <w:rPr>
          <w:rFonts w:ascii="Times New Roman" w:hAnsi="Times New Roman"/>
          <w:sz w:val="28"/>
          <w:szCs w:val="28"/>
        </w:rPr>
        <w:t>pokles</w:t>
      </w:r>
      <w:r w:rsidRPr="007F70DA">
        <w:rPr>
          <w:rFonts w:ascii="Times New Roman" w:hAnsi="Times New Roman"/>
          <w:sz w:val="28"/>
          <w:szCs w:val="28"/>
        </w:rPr>
        <w:t xml:space="preserve"> populácie, sociálna a</w:t>
      </w:r>
      <w:r w:rsidR="00853E1A" w:rsidRPr="007F70DA">
        <w:rPr>
          <w:rFonts w:ascii="Times New Roman" w:hAnsi="Times New Roman"/>
          <w:sz w:val="28"/>
          <w:szCs w:val="28"/>
        </w:rPr>
        <w:t> </w:t>
      </w:r>
      <w:r w:rsidRPr="007F70DA">
        <w:rPr>
          <w:rFonts w:ascii="Times New Roman" w:hAnsi="Times New Roman"/>
          <w:sz w:val="28"/>
          <w:szCs w:val="28"/>
        </w:rPr>
        <w:t>vzdelanostná</w:t>
      </w:r>
      <w:r w:rsidR="00853E1A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úroveň obyvateľstva, málo pracovných príležitostí v okolí, nárast počtu žiakov so špeciálnymi výchovnovzdelávacími</w:t>
      </w:r>
    </w:p>
    <w:p w:rsidR="003B44F2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potrebami.</w:t>
      </w:r>
      <w:r w:rsidR="00853E1A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Dôležitými faktormi je aj vývoj hosp. a politickej situácie v Slovenskej republike, stav financovania školstva a</w:t>
      </w:r>
      <w:r w:rsidR="00853E1A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prebiehajúce reformy v</w:t>
      </w:r>
      <w:r w:rsidR="00853E1A" w:rsidRPr="007F70DA">
        <w:rPr>
          <w:rFonts w:ascii="Times New Roman" w:hAnsi="Times New Roman"/>
          <w:sz w:val="28"/>
          <w:szCs w:val="28"/>
        </w:rPr>
        <w:t> </w:t>
      </w:r>
      <w:r w:rsidRPr="007F70DA">
        <w:rPr>
          <w:rFonts w:ascii="Times New Roman" w:hAnsi="Times New Roman"/>
          <w:sz w:val="28"/>
          <w:szCs w:val="28"/>
        </w:rPr>
        <w:t>školstve</w:t>
      </w:r>
      <w:r w:rsidR="00853E1A" w:rsidRPr="007F70DA">
        <w:rPr>
          <w:rFonts w:ascii="Times New Roman" w:hAnsi="Times New Roman"/>
          <w:sz w:val="28"/>
          <w:szCs w:val="28"/>
        </w:rPr>
        <w:t>.</w:t>
      </w:r>
      <w:r w:rsidRPr="007F70DA">
        <w:rPr>
          <w:rFonts w:ascii="Times New Roman" w:hAnsi="Times New Roman"/>
          <w:sz w:val="28"/>
          <w:szCs w:val="28"/>
        </w:rPr>
        <w:t>.</w:t>
      </w:r>
    </w:p>
    <w:p w:rsidR="008173B3" w:rsidRDefault="008173B3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E316C" w:rsidRDefault="00CE316C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73B3" w:rsidRPr="008173B3" w:rsidRDefault="008173B3" w:rsidP="003B44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173B3">
        <w:rPr>
          <w:rFonts w:ascii="Times New Roman" w:hAnsi="Times New Roman"/>
          <w:b/>
          <w:sz w:val="28"/>
          <w:szCs w:val="28"/>
        </w:rPr>
        <w:t>Organizácia školy a jej zložiek:</w:t>
      </w:r>
    </w:p>
    <w:p w:rsidR="008173B3" w:rsidRDefault="008173B3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E316C" w:rsidRPr="007F70DA" w:rsidRDefault="00CE316C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73B3" w:rsidRDefault="008173B3" w:rsidP="008173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Základná škola </w:t>
      </w:r>
      <w:r>
        <w:rPr>
          <w:rFonts w:ascii="Times New Roman" w:hAnsi="Times New Roman"/>
          <w:sz w:val="28"/>
          <w:szCs w:val="28"/>
        </w:rPr>
        <w:tab/>
        <w:t xml:space="preserve">– </w:t>
      </w:r>
      <w:r>
        <w:rPr>
          <w:rFonts w:ascii="Times New Roman" w:hAnsi="Times New Roman"/>
          <w:sz w:val="28"/>
          <w:szCs w:val="28"/>
        </w:rPr>
        <w:tab/>
        <w:t>Školská jedáleň pri ZŠ</w:t>
      </w:r>
    </w:p>
    <w:p w:rsidR="008173B3" w:rsidRDefault="008173B3" w:rsidP="008173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ŠKD pri ZŠ</w:t>
      </w:r>
    </w:p>
    <w:p w:rsidR="008173B3" w:rsidRDefault="008173B3" w:rsidP="008173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Materská škola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Záborského – Školská jedáleň pri MŠ</w:t>
      </w:r>
    </w:p>
    <w:p w:rsidR="008173B3" w:rsidRDefault="008173B3" w:rsidP="00CE31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Jarná          </w:t>
      </w:r>
      <w:r w:rsidR="00CE316C">
        <w:rPr>
          <w:rFonts w:ascii="Times New Roman" w:hAnsi="Times New Roman"/>
          <w:sz w:val="28"/>
          <w:szCs w:val="28"/>
        </w:rPr>
        <w:t xml:space="preserve">  - Školská jedáleň pri MŠ</w:t>
      </w:r>
    </w:p>
    <w:p w:rsidR="008173B3" w:rsidRDefault="008173B3" w:rsidP="008173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350F" w:rsidRPr="007F70DA" w:rsidRDefault="003B44F2" w:rsidP="008173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lastRenderedPageBreak/>
        <w:t xml:space="preserve">Naša škola je </w:t>
      </w:r>
      <w:r w:rsidR="00853E1A" w:rsidRPr="007F70DA">
        <w:rPr>
          <w:rFonts w:ascii="Times New Roman" w:hAnsi="Times New Roman"/>
          <w:sz w:val="28"/>
          <w:szCs w:val="28"/>
        </w:rPr>
        <w:t>základnou školou s materskou</w:t>
      </w:r>
      <w:r w:rsidRPr="007F70DA">
        <w:rPr>
          <w:rFonts w:ascii="Times New Roman" w:hAnsi="Times New Roman"/>
          <w:sz w:val="28"/>
          <w:szCs w:val="28"/>
        </w:rPr>
        <w:t xml:space="preserve"> školou, ktorej hlavným cieľom je pripraviť žiakov pre </w:t>
      </w:r>
      <w:r w:rsidR="00853E1A" w:rsidRPr="007F70DA">
        <w:rPr>
          <w:rFonts w:ascii="Times New Roman" w:hAnsi="Times New Roman"/>
          <w:sz w:val="28"/>
          <w:szCs w:val="28"/>
        </w:rPr>
        <w:t>život a ďalšie štúdium</w:t>
      </w:r>
      <w:r w:rsidRPr="007F70DA">
        <w:rPr>
          <w:rFonts w:ascii="Times New Roman" w:hAnsi="Times New Roman"/>
          <w:sz w:val="28"/>
          <w:szCs w:val="28"/>
        </w:rPr>
        <w:t>, ale aj poskytnúť žiakom také</w:t>
      </w:r>
      <w:r w:rsidR="00853E1A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vedomosti, na ktorých sa dá stavať aj v budúcnosti. Širok</w:t>
      </w:r>
      <w:r w:rsidR="00853E1A" w:rsidRPr="007F70DA">
        <w:rPr>
          <w:rFonts w:ascii="Times New Roman" w:hAnsi="Times New Roman"/>
          <w:sz w:val="28"/>
          <w:szCs w:val="28"/>
        </w:rPr>
        <w:t>ým zameraním</w:t>
      </w:r>
      <w:r w:rsidRPr="007F70DA">
        <w:rPr>
          <w:rFonts w:ascii="Times New Roman" w:hAnsi="Times New Roman"/>
          <w:sz w:val="28"/>
          <w:szCs w:val="28"/>
        </w:rPr>
        <w:t xml:space="preserve"> vzdelania, ako aj</w:t>
      </w:r>
      <w:r w:rsidR="00853E1A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 xml:space="preserve">vytváraním </w:t>
      </w:r>
      <w:r w:rsidR="00853E1A" w:rsidRPr="007F70DA">
        <w:rPr>
          <w:rFonts w:ascii="Times New Roman" w:hAnsi="Times New Roman"/>
          <w:sz w:val="28"/>
          <w:szCs w:val="28"/>
        </w:rPr>
        <w:t>podmienok pre výučbu cudzích jazykov, IKT a pre šport poskytuje škola možnosti pre celé spektrum detí.</w:t>
      </w:r>
      <w:r w:rsidR="001C350F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Cieľom výchovy a vzdelávania bude</w:t>
      </w:r>
      <w:r w:rsidR="001C350F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teda všestranný rozvoj osobnosti, aby bol žiak pripravený na zmeny v spoločnosti, na celoživotné vzdelávanie,</w:t>
      </w:r>
      <w:r w:rsidR="001C350F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aby disponoval takými schopnosťami, ktoré mu umožnia rýchle a pružne sa prispôsobiť požiadavkám praxe.</w:t>
      </w:r>
      <w:r w:rsidR="001C350F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K tomu, aby škola splnila vzdelávacie a výchovné ciele musí mať takých pedagogických pracovníkov, ktorí nielen</w:t>
      </w:r>
      <w:r w:rsidR="001C350F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že spĺňajú pedagogickú a odbornú spôsobilosť podľa platnej legislatívy, ale disponujú kľúčovými</w:t>
      </w:r>
      <w:r w:rsidR="001C350F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 xml:space="preserve">kompetenciami, orientovanými na žiaka, na edukačný proces, na </w:t>
      </w:r>
      <w:proofErr w:type="spellStart"/>
      <w:r w:rsidRPr="007F70DA">
        <w:rPr>
          <w:rFonts w:ascii="Times New Roman" w:hAnsi="Times New Roman"/>
          <w:sz w:val="28"/>
          <w:szCs w:val="28"/>
        </w:rPr>
        <w:t>samovzdelávanie</w:t>
      </w:r>
      <w:proofErr w:type="spellEnd"/>
      <w:r w:rsidRPr="007F70DA">
        <w:rPr>
          <w:rFonts w:ascii="Times New Roman" w:hAnsi="Times New Roman"/>
          <w:sz w:val="28"/>
          <w:szCs w:val="28"/>
        </w:rPr>
        <w:t xml:space="preserve"> a osobnostný rast.</w:t>
      </w:r>
      <w:r w:rsidR="001C350F" w:rsidRPr="007F70DA">
        <w:rPr>
          <w:rFonts w:ascii="Times New Roman" w:hAnsi="Times New Roman"/>
          <w:sz w:val="28"/>
          <w:szCs w:val="28"/>
        </w:rPr>
        <w:t xml:space="preserve"> </w:t>
      </w:r>
    </w:p>
    <w:p w:rsidR="001C350F" w:rsidRDefault="001C350F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E316C" w:rsidRDefault="00CE316C" w:rsidP="003B44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E316C">
        <w:rPr>
          <w:rFonts w:ascii="Times New Roman" w:hAnsi="Times New Roman"/>
          <w:b/>
          <w:sz w:val="28"/>
          <w:szCs w:val="28"/>
        </w:rPr>
        <w:t>Swot</w:t>
      </w:r>
      <w:proofErr w:type="spellEnd"/>
      <w:r w:rsidRPr="00CE316C">
        <w:rPr>
          <w:rFonts w:ascii="Times New Roman" w:hAnsi="Times New Roman"/>
          <w:b/>
          <w:sz w:val="28"/>
          <w:szCs w:val="28"/>
        </w:rPr>
        <w:t xml:space="preserve"> analýza:</w:t>
      </w:r>
    </w:p>
    <w:p w:rsidR="00CE316C" w:rsidRDefault="00CE316C" w:rsidP="003B44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CE316C" w:rsidRDefault="00CE316C" w:rsidP="003B44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CE316C" w:rsidRDefault="00CE316C" w:rsidP="00CE316C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š</w:t>
      </w:r>
      <w:r w:rsidRPr="00CE316C">
        <w:rPr>
          <w:rFonts w:ascii="Times New Roman" w:hAnsi="Times New Roman"/>
          <w:sz w:val="28"/>
          <w:szCs w:val="28"/>
        </w:rPr>
        <w:t>kola sídliskového typu</w:t>
      </w:r>
    </w:p>
    <w:p w:rsidR="00CE316C" w:rsidRDefault="00CE316C" w:rsidP="00CE316C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výučba cudzích jazykov, IKT, športové triedy</w:t>
      </w:r>
    </w:p>
    <w:p w:rsidR="00CE316C" w:rsidRDefault="00CE316C" w:rsidP="00CE316C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vzdelávanie MŠ - ZŠ</w:t>
      </w:r>
    </w:p>
    <w:p w:rsidR="00CE316C" w:rsidRDefault="00CE316C" w:rsidP="00CE31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B2F49" w:rsidRPr="00BB2F49" w:rsidRDefault="00BB2F49" w:rsidP="00BB2F49">
      <w:pPr>
        <w:ind w:left="705"/>
        <w:rPr>
          <w:rFonts w:ascii="Times New Roman" w:hAnsi="Times New Roman"/>
          <w:sz w:val="28"/>
          <w:szCs w:val="28"/>
          <w:u w:val="single"/>
        </w:rPr>
      </w:pPr>
      <w:r w:rsidRPr="00BB2F49">
        <w:rPr>
          <w:rFonts w:ascii="Times New Roman" w:hAnsi="Times New Roman"/>
          <w:sz w:val="28"/>
          <w:szCs w:val="28"/>
          <w:u w:val="single"/>
        </w:rPr>
        <w:t xml:space="preserve">silné stránky: </w:t>
      </w:r>
    </w:p>
    <w:p w:rsidR="00BB2F49" w:rsidRPr="00BB2F49" w:rsidRDefault="00BB2F49" w:rsidP="00BB2F49">
      <w:pPr>
        <w:ind w:left="705"/>
        <w:rPr>
          <w:rFonts w:ascii="Times New Roman" w:hAnsi="Times New Roman"/>
          <w:sz w:val="28"/>
          <w:szCs w:val="28"/>
        </w:rPr>
      </w:pPr>
    </w:p>
    <w:p w:rsidR="00BB2F49" w:rsidRPr="00BB2F49" w:rsidRDefault="00BB2F49" w:rsidP="00BB2F4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B2F49">
        <w:rPr>
          <w:rFonts w:ascii="Times New Roman" w:hAnsi="Times New Roman"/>
          <w:sz w:val="28"/>
          <w:szCs w:val="28"/>
        </w:rPr>
        <w:t>strategická poloha školy v blízkosti najväčších sídlisk JUH</w:t>
      </w:r>
    </w:p>
    <w:p w:rsidR="00BB2F49" w:rsidRPr="00BB2F49" w:rsidRDefault="00BB2F49" w:rsidP="00BB2F4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B2F49">
        <w:rPr>
          <w:rFonts w:ascii="Times New Roman" w:hAnsi="Times New Roman"/>
          <w:sz w:val="28"/>
          <w:szCs w:val="28"/>
        </w:rPr>
        <w:t>stabilizovaný kolektív pedagogických pracovníkov so zreteľom na ich kvalifikovanosť</w:t>
      </w:r>
    </w:p>
    <w:p w:rsidR="00BB2F49" w:rsidRPr="00BB2F49" w:rsidRDefault="00BB2F49" w:rsidP="00BB2F4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B2F49">
        <w:rPr>
          <w:rFonts w:ascii="Times New Roman" w:hAnsi="Times New Roman"/>
          <w:sz w:val="28"/>
          <w:szCs w:val="28"/>
        </w:rPr>
        <w:t>vybavenosť odborných učební (6 jazykových, 3 informatiky, fyzika, chémia, geografia, výtvarná výchova)</w:t>
      </w:r>
    </w:p>
    <w:p w:rsidR="00BB2F49" w:rsidRPr="00BB2F49" w:rsidRDefault="00BB2F49" w:rsidP="00BB2F4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B2F49">
        <w:rPr>
          <w:rFonts w:ascii="Times New Roman" w:hAnsi="Times New Roman"/>
          <w:sz w:val="28"/>
          <w:szCs w:val="28"/>
        </w:rPr>
        <w:t xml:space="preserve">od septembra 2007 najlepšie podmienky pre šport  (nový štadión v správe školy) </w:t>
      </w:r>
    </w:p>
    <w:p w:rsidR="00BB2F49" w:rsidRPr="00BB2F49" w:rsidRDefault="00BB2F49" w:rsidP="00BB2F4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B2F49">
        <w:rPr>
          <w:rFonts w:ascii="Times New Roman" w:hAnsi="Times New Roman"/>
          <w:sz w:val="28"/>
          <w:szCs w:val="28"/>
        </w:rPr>
        <w:t>veľmi dobrá vzájomná spolupráca so zriaďovateľom a rodičmi</w:t>
      </w:r>
    </w:p>
    <w:p w:rsidR="00BB2F49" w:rsidRPr="00BB2F49" w:rsidRDefault="00BB2F49" w:rsidP="00BB2F4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B2F49">
        <w:rPr>
          <w:rFonts w:ascii="Times New Roman" w:hAnsi="Times New Roman"/>
          <w:sz w:val="28"/>
          <w:szCs w:val="28"/>
        </w:rPr>
        <w:t>široká ponuka pre žiakov (cudzie jazyky od 1. ročníka, športové triedy, jazykové triedy, špecializované oddelenia školského klubu, široká ponuka mimoškolských aktivít – záujmové útvary)</w:t>
      </w:r>
    </w:p>
    <w:p w:rsidR="00BB2F49" w:rsidRPr="00BB2F49" w:rsidRDefault="00BB2F49" w:rsidP="00BB2F49">
      <w:pPr>
        <w:ind w:left="705"/>
        <w:rPr>
          <w:rFonts w:ascii="Times New Roman" w:hAnsi="Times New Roman"/>
          <w:sz w:val="28"/>
          <w:szCs w:val="28"/>
        </w:rPr>
      </w:pPr>
    </w:p>
    <w:p w:rsidR="00BB2F49" w:rsidRPr="00BB2F49" w:rsidRDefault="00BB2F49" w:rsidP="00BB2F49">
      <w:pPr>
        <w:ind w:left="705"/>
        <w:rPr>
          <w:rFonts w:ascii="Times New Roman" w:hAnsi="Times New Roman"/>
          <w:sz w:val="28"/>
          <w:szCs w:val="28"/>
        </w:rPr>
      </w:pPr>
    </w:p>
    <w:p w:rsidR="00BB2F49" w:rsidRPr="00BB2F49" w:rsidRDefault="00BB2F49" w:rsidP="00BB2F49">
      <w:pPr>
        <w:ind w:left="705"/>
        <w:rPr>
          <w:rFonts w:ascii="Times New Roman" w:hAnsi="Times New Roman"/>
          <w:sz w:val="28"/>
          <w:szCs w:val="28"/>
          <w:u w:val="single"/>
        </w:rPr>
      </w:pPr>
      <w:r w:rsidRPr="00BB2F49">
        <w:rPr>
          <w:rFonts w:ascii="Times New Roman" w:hAnsi="Times New Roman"/>
          <w:sz w:val="28"/>
          <w:szCs w:val="28"/>
          <w:u w:val="single"/>
        </w:rPr>
        <w:t>slabé stránky:</w:t>
      </w:r>
    </w:p>
    <w:p w:rsidR="00BB2F49" w:rsidRPr="00BB2F49" w:rsidRDefault="00BB2F49" w:rsidP="00BB2F49">
      <w:pPr>
        <w:ind w:left="705"/>
        <w:rPr>
          <w:rFonts w:ascii="Times New Roman" w:hAnsi="Times New Roman"/>
          <w:sz w:val="28"/>
          <w:szCs w:val="28"/>
        </w:rPr>
      </w:pPr>
    </w:p>
    <w:p w:rsidR="00BB2F49" w:rsidRPr="00BB2F49" w:rsidRDefault="00BB2F49" w:rsidP="00BB2F4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B2F49">
        <w:rPr>
          <w:rFonts w:ascii="Times New Roman" w:hAnsi="Times New Roman"/>
          <w:sz w:val="28"/>
          <w:szCs w:val="28"/>
        </w:rPr>
        <w:t>energetická náročnosť prevádzky budovy</w:t>
      </w:r>
    </w:p>
    <w:p w:rsidR="00BB2F49" w:rsidRPr="00BB2F49" w:rsidRDefault="00BB2F49" w:rsidP="00BB2F4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B2F49">
        <w:rPr>
          <w:rFonts w:ascii="Times New Roman" w:hAnsi="Times New Roman"/>
          <w:sz w:val="28"/>
          <w:szCs w:val="28"/>
        </w:rPr>
        <w:t>blízkosť konkurenčnej školy</w:t>
      </w:r>
    </w:p>
    <w:p w:rsidR="00BB2F49" w:rsidRPr="00BB2F49" w:rsidRDefault="00BB2F49" w:rsidP="00BB2F4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B2F49">
        <w:rPr>
          <w:rFonts w:ascii="Times New Roman" w:hAnsi="Times New Roman"/>
          <w:sz w:val="28"/>
          <w:szCs w:val="28"/>
        </w:rPr>
        <w:t xml:space="preserve">klesajúca demografická krivka </w:t>
      </w:r>
    </w:p>
    <w:p w:rsidR="00BB2F49" w:rsidRPr="00BB2F49" w:rsidRDefault="00BB2F49" w:rsidP="00BB2F49">
      <w:pPr>
        <w:rPr>
          <w:rFonts w:ascii="Times New Roman" w:hAnsi="Times New Roman"/>
          <w:sz w:val="28"/>
          <w:szCs w:val="28"/>
        </w:rPr>
      </w:pPr>
    </w:p>
    <w:p w:rsidR="00BB2F49" w:rsidRPr="00BB2F49" w:rsidRDefault="00BB2F49" w:rsidP="00BB2F49">
      <w:pPr>
        <w:rPr>
          <w:rFonts w:ascii="Times New Roman" w:hAnsi="Times New Roman"/>
          <w:sz w:val="28"/>
          <w:szCs w:val="28"/>
        </w:rPr>
      </w:pPr>
    </w:p>
    <w:p w:rsidR="00BB2F49" w:rsidRPr="00BB2F49" w:rsidRDefault="00BB2F49" w:rsidP="00BB2F49">
      <w:pPr>
        <w:ind w:left="705"/>
        <w:rPr>
          <w:rFonts w:ascii="Times New Roman" w:hAnsi="Times New Roman"/>
          <w:sz w:val="28"/>
          <w:szCs w:val="28"/>
          <w:u w:val="single"/>
        </w:rPr>
      </w:pPr>
      <w:r w:rsidRPr="00BB2F49">
        <w:rPr>
          <w:rFonts w:ascii="Times New Roman" w:hAnsi="Times New Roman"/>
          <w:sz w:val="28"/>
          <w:szCs w:val="28"/>
          <w:u w:val="single"/>
        </w:rPr>
        <w:lastRenderedPageBreak/>
        <w:t>možnosti:</w:t>
      </w:r>
    </w:p>
    <w:p w:rsidR="00BB2F49" w:rsidRPr="00BB2F49" w:rsidRDefault="00BB2F49" w:rsidP="00BB2F49">
      <w:pPr>
        <w:ind w:left="705"/>
        <w:rPr>
          <w:rFonts w:ascii="Times New Roman" w:hAnsi="Times New Roman"/>
          <w:sz w:val="28"/>
          <w:szCs w:val="28"/>
        </w:rPr>
      </w:pPr>
    </w:p>
    <w:p w:rsidR="00BB2F49" w:rsidRPr="00BB2F49" w:rsidRDefault="00BB2F49" w:rsidP="00BB2F4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B2F49">
        <w:rPr>
          <w:rFonts w:ascii="Times New Roman" w:hAnsi="Times New Roman"/>
          <w:sz w:val="28"/>
          <w:szCs w:val="28"/>
        </w:rPr>
        <w:t>zatraktívnenie športových tried so zameraním na klasické lyžovanie a ľahkú atletiku</w:t>
      </w:r>
    </w:p>
    <w:p w:rsidR="00BB2F49" w:rsidRPr="00BB2F49" w:rsidRDefault="00BB2F49" w:rsidP="00BB2F4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B2F49">
        <w:rPr>
          <w:rFonts w:ascii="Times New Roman" w:hAnsi="Times New Roman"/>
          <w:sz w:val="28"/>
          <w:szCs w:val="28"/>
        </w:rPr>
        <w:t xml:space="preserve">zlepšenie propagácie školy </w:t>
      </w:r>
    </w:p>
    <w:p w:rsidR="00BB2F49" w:rsidRPr="00BB2F49" w:rsidRDefault="00BB2F49" w:rsidP="00BB2F4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B2F49">
        <w:rPr>
          <w:rFonts w:ascii="Times New Roman" w:hAnsi="Times New Roman"/>
          <w:sz w:val="28"/>
          <w:szCs w:val="28"/>
        </w:rPr>
        <w:t>vytváranie ešte lepších podmienok pre žiakov i zamestnancov školy</w:t>
      </w:r>
    </w:p>
    <w:p w:rsidR="00BB2F49" w:rsidRPr="00BB2F49" w:rsidRDefault="00BB2F49" w:rsidP="00BB2F49">
      <w:pPr>
        <w:rPr>
          <w:rFonts w:ascii="Times New Roman" w:hAnsi="Times New Roman"/>
          <w:sz w:val="28"/>
          <w:szCs w:val="28"/>
        </w:rPr>
      </w:pPr>
    </w:p>
    <w:p w:rsidR="00BB2F49" w:rsidRPr="00BB2F49" w:rsidRDefault="00BB2F49" w:rsidP="00BB2F49">
      <w:pPr>
        <w:rPr>
          <w:rFonts w:ascii="Times New Roman" w:hAnsi="Times New Roman"/>
          <w:sz w:val="28"/>
          <w:szCs w:val="28"/>
        </w:rPr>
      </w:pPr>
    </w:p>
    <w:p w:rsidR="00BB2F49" w:rsidRPr="00BB2F49" w:rsidRDefault="00BB2F49" w:rsidP="00BB2F49">
      <w:pPr>
        <w:ind w:left="705"/>
        <w:rPr>
          <w:rFonts w:ascii="Times New Roman" w:hAnsi="Times New Roman"/>
          <w:sz w:val="28"/>
          <w:szCs w:val="28"/>
          <w:u w:val="single"/>
        </w:rPr>
      </w:pPr>
      <w:r w:rsidRPr="00BB2F49">
        <w:rPr>
          <w:rFonts w:ascii="Times New Roman" w:hAnsi="Times New Roman"/>
          <w:sz w:val="28"/>
          <w:szCs w:val="28"/>
          <w:u w:val="single"/>
        </w:rPr>
        <w:t>obavy:</w:t>
      </w:r>
    </w:p>
    <w:p w:rsidR="00BB2F49" w:rsidRPr="00BB2F49" w:rsidRDefault="00BB2F49" w:rsidP="00BB2F49">
      <w:pPr>
        <w:ind w:left="705"/>
        <w:rPr>
          <w:rFonts w:ascii="Times New Roman" w:hAnsi="Times New Roman"/>
          <w:sz w:val="28"/>
          <w:szCs w:val="28"/>
        </w:rPr>
      </w:pPr>
    </w:p>
    <w:p w:rsidR="00BB2F49" w:rsidRPr="00BB2F49" w:rsidRDefault="00BB2F49" w:rsidP="00BB2F4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B2F49">
        <w:rPr>
          <w:rFonts w:ascii="Times New Roman" w:hAnsi="Times New Roman"/>
          <w:sz w:val="28"/>
          <w:szCs w:val="28"/>
        </w:rPr>
        <w:t xml:space="preserve">nekoncepčné rozhodnutia legislatívnych orgánov </w:t>
      </w:r>
    </w:p>
    <w:p w:rsidR="00BB2F49" w:rsidRPr="00BB2F49" w:rsidRDefault="00BB2F49" w:rsidP="00BB2F4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B2F49">
        <w:rPr>
          <w:rFonts w:ascii="Times New Roman" w:hAnsi="Times New Roman"/>
          <w:sz w:val="28"/>
          <w:szCs w:val="28"/>
        </w:rPr>
        <w:t>náhly havarijný stav budov materských škôl</w:t>
      </w:r>
    </w:p>
    <w:p w:rsidR="00CE316C" w:rsidRPr="00BB2F49" w:rsidRDefault="00CE316C" w:rsidP="00CE31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E316C" w:rsidRPr="007F70DA" w:rsidRDefault="00CE316C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44F2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F70DA">
        <w:rPr>
          <w:rFonts w:ascii="Times New Roman" w:hAnsi="Times New Roman"/>
          <w:b/>
          <w:sz w:val="28"/>
          <w:szCs w:val="28"/>
        </w:rPr>
        <w:t>Vytýčenie dlhodobých priorít školy</w:t>
      </w:r>
      <w:r w:rsidR="008173B3">
        <w:rPr>
          <w:rFonts w:ascii="Times New Roman" w:hAnsi="Times New Roman"/>
          <w:b/>
          <w:sz w:val="28"/>
          <w:szCs w:val="28"/>
        </w:rPr>
        <w:t>:</w:t>
      </w:r>
    </w:p>
    <w:p w:rsidR="008173B3" w:rsidRPr="007F70DA" w:rsidRDefault="008173B3" w:rsidP="003B44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3B44F2" w:rsidRDefault="003B44F2" w:rsidP="00CE316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Vzhľadom na vyššie uvedené skutočnosti sme vytýčili priority rozvoja školy, ktoré spočívajú v</w:t>
      </w:r>
      <w:r w:rsidR="001C350F" w:rsidRPr="007F70DA">
        <w:rPr>
          <w:rFonts w:ascii="Times New Roman" w:hAnsi="Times New Roman"/>
          <w:sz w:val="28"/>
          <w:szCs w:val="28"/>
        </w:rPr>
        <w:t> </w:t>
      </w:r>
      <w:r w:rsidRPr="007F70DA">
        <w:rPr>
          <w:rFonts w:ascii="Times New Roman" w:hAnsi="Times New Roman"/>
          <w:sz w:val="28"/>
          <w:szCs w:val="28"/>
        </w:rPr>
        <w:t>plnení</w:t>
      </w:r>
      <w:r w:rsidR="001C350F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týchto úloh :</w:t>
      </w:r>
    </w:p>
    <w:p w:rsidR="00CE316C" w:rsidRPr="007F70DA" w:rsidRDefault="00CE316C" w:rsidP="00CE316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1.</w:t>
      </w:r>
      <w:r w:rsidR="00BB2F49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Skvalitňovať výchovno-vzdelávací proces s dôrazom na rozvoj kľúčových kompetencii žiaka, na</w:t>
      </w:r>
      <w:r w:rsidR="001C350F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získavanie informačných, kognitívnych a komunikačných schopností v každom vyučovacom predmete</w:t>
      </w:r>
      <w:r w:rsidR="001C350F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 xml:space="preserve">a tiež v </w:t>
      </w:r>
      <w:proofErr w:type="spellStart"/>
      <w:r w:rsidRPr="007F70DA">
        <w:rPr>
          <w:rFonts w:ascii="Times New Roman" w:hAnsi="Times New Roman"/>
          <w:sz w:val="28"/>
          <w:szCs w:val="28"/>
        </w:rPr>
        <w:t>mimovyučovacej</w:t>
      </w:r>
      <w:proofErr w:type="spellEnd"/>
      <w:r w:rsidRPr="007F70DA">
        <w:rPr>
          <w:rFonts w:ascii="Times New Roman" w:hAnsi="Times New Roman"/>
          <w:sz w:val="28"/>
          <w:szCs w:val="28"/>
        </w:rPr>
        <w:t xml:space="preserve"> a mimoškolskej činnosti.</w:t>
      </w:r>
    </w:p>
    <w:p w:rsidR="003B44F2" w:rsidRPr="007F70DA" w:rsidRDefault="003B44F2" w:rsidP="001C35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2.</w:t>
      </w:r>
      <w:r w:rsidR="00BB2F49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 xml:space="preserve">Systematicky pracovať na skvalitňovaní školských vzdelávacích programov pre jednotlivé </w:t>
      </w:r>
      <w:r w:rsidR="001C350F" w:rsidRPr="007F70DA">
        <w:rPr>
          <w:rFonts w:ascii="Times New Roman" w:hAnsi="Times New Roman"/>
          <w:sz w:val="28"/>
          <w:szCs w:val="28"/>
        </w:rPr>
        <w:t>oblasti.</w:t>
      </w:r>
      <w:r w:rsidRPr="007F70DA">
        <w:rPr>
          <w:rFonts w:ascii="Times New Roman" w:hAnsi="Times New Roman"/>
          <w:sz w:val="28"/>
          <w:szCs w:val="28"/>
        </w:rPr>
        <w:t>.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3.</w:t>
      </w:r>
      <w:r w:rsidR="00BB2F49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 xml:space="preserve">Udržať </w:t>
      </w:r>
      <w:r w:rsidR="001C350F" w:rsidRPr="007F70DA">
        <w:rPr>
          <w:rFonts w:ascii="Times New Roman" w:hAnsi="Times New Roman"/>
          <w:sz w:val="28"/>
          <w:szCs w:val="28"/>
        </w:rPr>
        <w:t>všetky zamerania školy a</w:t>
      </w:r>
      <w:r w:rsidRPr="007F70DA">
        <w:rPr>
          <w:rFonts w:ascii="Times New Roman" w:hAnsi="Times New Roman"/>
          <w:sz w:val="28"/>
          <w:szCs w:val="28"/>
        </w:rPr>
        <w:t xml:space="preserve"> ich skladbu neustále prispôsobovať</w:t>
      </w:r>
      <w:r w:rsidR="001C350F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požiadavkám praxe.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4.</w:t>
      </w:r>
      <w:r w:rsidR="00BB2F49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Zintenzívniť propagáciu a náborové aktivity školy v regióne a prezentáciu školy na verejnosti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5.</w:t>
      </w:r>
      <w:r w:rsidR="00BB2F49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Neustále dopĺňať materiálno-technické vybavenie učební a</w:t>
      </w:r>
      <w:r w:rsidR="001C350F" w:rsidRPr="007F70DA">
        <w:rPr>
          <w:rFonts w:ascii="Times New Roman" w:hAnsi="Times New Roman"/>
          <w:sz w:val="28"/>
          <w:szCs w:val="28"/>
        </w:rPr>
        <w:t> </w:t>
      </w:r>
      <w:r w:rsidRPr="007F70DA">
        <w:rPr>
          <w:rFonts w:ascii="Times New Roman" w:hAnsi="Times New Roman"/>
          <w:sz w:val="28"/>
          <w:szCs w:val="28"/>
        </w:rPr>
        <w:t>pr</w:t>
      </w:r>
      <w:r w:rsidR="001C350F" w:rsidRPr="007F70DA">
        <w:rPr>
          <w:rFonts w:ascii="Times New Roman" w:hAnsi="Times New Roman"/>
          <w:sz w:val="28"/>
          <w:szCs w:val="28"/>
        </w:rPr>
        <w:t>ostredia školy</w:t>
      </w:r>
      <w:r w:rsidRPr="007F70DA">
        <w:rPr>
          <w:rFonts w:ascii="Times New Roman" w:hAnsi="Times New Roman"/>
          <w:sz w:val="28"/>
          <w:szCs w:val="28"/>
        </w:rPr>
        <w:t xml:space="preserve"> modernými</w:t>
      </w:r>
      <w:r w:rsidR="001C350F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pomôckami a zariadením.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6.</w:t>
      </w:r>
      <w:r w:rsidR="00BB2F49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Využívať priestory školy a okolia na organizovanie rôznych foriem mimoškolskej činnosti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7.</w:t>
      </w:r>
      <w:r w:rsidR="00BB2F49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Organizovať pre žiakov kultúrne, spoločenské a športové akcie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8.</w:t>
      </w:r>
      <w:r w:rsidR="00BB2F49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Zabezpečiť a stabilizovať kvalifikovaný pedagogický kolektív, ktorému vytvárať dobré podmienky na</w:t>
      </w:r>
      <w:r w:rsidR="001C350F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ďalšie vzdelávanie</w:t>
      </w:r>
    </w:p>
    <w:p w:rsidR="003B44F2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9.</w:t>
      </w:r>
      <w:r w:rsidR="00BB2F49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Zabezpečiť financovanie školy okrem prostriedkov zo štátneho rozpočtu aj z iných zdrojov, napr.</w:t>
      </w:r>
      <w:r w:rsidR="001C350F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cez projekty, z príspevkov rodičov a</w:t>
      </w:r>
      <w:r w:rsidR="00BB2F49">
        <w:rPr>
          <w:rFonts w:ascii="Times New Roman" w:hAnsi="Times New Roman"/>
          <w:sz w:val="28"/>
          <w:szCs w:val="28"/>
        </w:rPr>
        <w:t> </w:t>
      </w:r>
      <w:r w:rsidRPr="007F70DA">
        <w:rPr>
          <w:rFonts w:ascii="Times New Roman" w:hAnsi="Times New Roman"/>
          <w:sz w:val="28"/>
          <w:szCs w:val="28"/>
        </w:rPr>
        <w:t>podnikateľov</w:t>
      </w:r>
    </w:p>
    <w:p w:rsidR="00BB2F49" w:rsidRPr="007F70DA" w:rsidRDefault="00BB2F49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Pokračovať v rekonštrukcii budov, najmä vo výmene okien a vybudovaní sedlových striech.</w:t>
      </w:r>
    </w:p>
    <w:p w:rsidR="001C350F" w:rsidRPr="007F70DA" w:rsidRDefault="001C350F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Pre splnenie týchto cieľov bude škola sústreďovať svoju pozornosť hlavne na :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 špecifiká, možnosti, potreby a záujmy žiakov</w:t>
      </w:r>
    </w:p>
    <w:p w:rsidR="003B44F2" w:rsidRPr="007F70DA" w:rsidRDefault="003B44F2" w:rsidP="009D26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lastRenderedPageBreak/>
        <w:t>-potreby rodičov žiakov, ich ekonomické a sociálne podmienky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 spoluprácu s kultúrnymi a športovými inštitúciami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-so vzdelávacími a poradenskými inštitúciami</w:t>
      </w:r>
    </w:p>
    <w:p w:rsidR="009D26DC" w:rsidRPr="007F70DA" w:rsidRDefault="009D26DC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44F2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F70DA">
        <w:rPr>
          <w:rFonts w:ascii="Times New Roman" w:hAnsi="Times New Roman"/>
          <w:b/>
          <w:sz w:val="28"/>
          <w:szCs w:val="28"/>
        </w:rPr>
        <w:t>Strategické ciele</w:t>
      </w:r>
      <w:r w:rsidR="00BB2F49">
        <w:rPr>
          <w:rFonts w:ascii="Times New Roman" w:hAnsi="Times New Roman"/>
          <w:b/>
          <w:sz w:val="28"/>
          <w:szCs w:val="28"/>
        </w:rPr>
        <w:t>:</w:t>
      </w:r>
    </w:p>
    <w:p w:rsidR="00CE316C" w:rsidRPr="007F70DA" w:rsidRDefault="00CE316C" w:rsidP="003B44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1. V oblasti vzdelávania a výchovy hlavným cieľom je vytvárať také podmienky, aby žiaci</w:t>
      </w:r>
      <w:r w:rsidR="0073402E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získavali a rozvíjali kľúčové kompetencie, potrebné pre uplatnenie v spoločnosti,</w:t>
      </w:r>
      <w:r w:rsidR="0073402E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 xml:space="preserve">v pracovnom procese i v </w:t>
      </w:r>
      <w:r w:rsidR="0073402E">
        <w:rPr>
          <w:rFonts w:ascii="Times New Roman" w:hAnsi="Times New Roman"/>
          <w:sz w:val="28"/>
          <w:szCs w:val="28"/>
        </w:rPr>
        <w:t xml:space="preserve">živote. Ide hlavne o rozvíjanie </w:t>
      </w:r>
      <w:r w:rsidRPr="007F70DA">
        <w:rPr>
          <w:rFonts w:ascii="Times New Roman" w:hAnsi="Times New Roman"/>
          <w:sz w:val="28"/>
          <w:szCs w:val="28"/>
        </w:rPr>
        <w:t>komunikačných schopností, ústneho</w:t>
      </w:r>
      <w:r w:rsidR="0073402E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i písomného vyjadrovania, využívania IKT, matematickej gramotnosti ,rozvíjanie</w:t>
      </w:r>
      <w:r w:rsidR="0073402E">
        <w:rPr>
          <w:rFonts w:ascii="Times New Roman" w:hAnsi="Times New Roman"/>
          <w:sz w:val="28"/>
          <w:szCs w:val="28"/>
        </w:rPr>
        <w:t xml:space="preserve"> </w:t>
      </w:r>
      <w:r w:rsidR="009D26DC" w:rsidRPr="007F70DA">
        <w:rPr>
          <w:rFonts w:ascii="Times New Roman" w:hAnsi="Times New Roman"/>
          <w:sz w:val="28"/>
          <w:szCs w:val="28"/>
        </w:rPr>
        <w:t>osobnostných</w:t>
      </w:r>
      <w:r w:rsidRPr="007F70DA">
        <w:rPr>
          <w:rFonts w:ascii="Times New Roman" w:hAnsi="Times New Roman"/>
          <w:sz w:val="28"/>
          <w:szCs w:val="28"/>
        </w:rPr>
        <w:t xml:space="preserve"> schopnosti, sociálneho cítenia, schopnosti začleniť sa do občianskeho života</w:t>
      </w:r>
      <w:r w:rsidR="0073402E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a chápať a uznávať mravné hodnoty.</w:t>
      </w:r>
    </w:p>
    <w:p w:rsidR="009D26DC" w:rsidRPr="007F70DA" w:rsidRDefault="009D26DC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44F2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F70DA">
        <w:rPr>
          <w:rFonts w:ascii="Times New Roman" w:hAnsi="Times New Roman"/>
          <w:b/>
          <w:sz w:val="28"/>
          <w:szCs w:val="28"/>
        </w:rPr>
        <w:t>Čiastkové ciele sú :</w:t>
      </w:r>
    </w:p>
    <w:p w:rsidR="00BB2F49" w:rsidRPr="007F70DA" w:rsidRDefault="00BB2F49" w:rsidP="003B44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 xml:space="preserve">-rozvíjať </w:t>
      </w:r>
      <w:r w:rsidR="009D26DC" w:rsidRPr="007F70DA">
        <w:rPr>
          <w:rFonts w:ascii="Times New Roman" w:hAnsi="Times New Roman"/>
          <w:sz w:val="28"/>
          <w:szCs w:val="28"/>
        </w:rPr>
        <w:t>vedomostné</w:t>
      </w:r>
      <w:r w:rsidRPr="007F70DA">
        <w:rPr>
          <w:rFonts w:ascii="Times New Roman" w:hAnsi="Times New Roman"/>
          <w:sz w:val="28"/>
          <w:szCs w:val="28"/>
        </w:rPr>
        <w:t xml:space="preserve"> a tvorivé zručnosti, ktorých výsledky</w:t>
      </w:r>
      <w:r w:rsidR="009D26DC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prezentovať na súťažiach a mimoškolských akciách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 xml:space="preserve">-umožniť vzdelávať sa žiakom zo sociálne znevýhodneného prostredia včítane </w:t>
      </w:r>
      <w:r w:rsidR="009D26DC" w:rsidRPr="007F70DA">
        <w:rPr>
          <w:rFonts w:ascii="Times New Roman" w:hAnsi="Times New Roman"/>
          <w:sz w:val="28"/>
          <w:szCs w:val="28"/>
        </w:rPr>
        <w:t xml:space="preserve">začlenených </w:t>
      </w:r>
      <w:r w:rsidRPr="007F70DA">
        <w:rPr>
          <w:rFonts w:ascii="Times New Roman" w:hAnsi="Times New Roman"/>
          <w:sz w:val="28"/>
          <w:szCs w:val="28"/>
        </w:rPr>
        <w:t>žiakov, ktorí</w:t>
      </w:r>
      <w:r w:rsidR="009D26DC" w:rsidRPr="007F70DA">
        <w:rPr>
          <w:rFonts w:ascii="Times New Roman" w:hAnsi="Times New Roman"/>
          <w:sz w:val="28"/>
          <w:szCs w:val="28"/>
        </w:rPr>
        <w:t xml:space="preserve"> potrebujú odbornú pomoc.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-kultivovať svoju osobnosť, získavať pracovné návyky, vzbudiť záujem o sústavné celoživotné</w:t>
      </w:r>
      <w:r w:rsidR="009D26DC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vzdelávanie, naučiť sa preberať zodpovednosť za svoje správanie i konanie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-pestovať v žiakoch úctu k rodičom, k starším , k nadriadeným a iným autoritám, ku</w:t>
      </w:r>
      <w:r w:rsidR="009D26DC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kultúrnym a národným hodnotám a tradíciám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-starať sa a chrániť svoje zdravie, životné prostredie a výsledky práce ľudí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-rešpektovať etické a morálne hodnoty, ako aj práva a povinnosti a zásady spolunažívania</w:t>
      </w:r>
      <w:r w:rsidR="0073402E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občanov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-vytvárať podmienky pre protidrogovú prevenciu, potláčať prejavy neznášanlivosti</w:t>
      </w:r>
      <w:r w:rsidR="0073402E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a šikanovania</w:t>
      </w:r>
    </w:p>
    <w:p w:rsidR="003B44F2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-spolupracovať so všetkými inštitúciami a organizáciami, ktoré môžu byť nápomocní pri</w:t>
      </w:r>
      <w:r w:rsidR="0073402E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plnení cieľov školy</w:t>
      </w:r>
    </w:p>
    <w:p w:rsidR="00BB2F49" w:rsidRPr="007F70DA" w:rsidRDefault="00BB2F49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2. V oblasti vzťahu školy k rodičom, inštitúciám</w:t>
      </w:r>
      <w:r w:rsidR="0073402E">
        <w:rPr>
          <w:rFonts w:ascii="Times New Roman" w:hAnsi="Times New Roman"/>
          <w:sz w:val="28"/>
          <w:szCs w:val="28"/>
        </w:rPr>
        <w:t xml:space="preserve"> a verejnosti budeme intenzívne </w:t>
      </w:r>
      <w:r w:rsidRPr="007F70DA">
        <w:rPr>
          <w:rFonts w:ascii="Times New Roman" w:hAnsi="Times New Roman"/>
          <w:sz w:val="28"/>
          <w:szCs w:val="28"/>
        </w:rPr>
        <w:t xml:space="preserve">pracovať </w:t>
      </w:r>
      <w:r w:rsidR="009D26DC" w:rsidRPr="007F70DA">
        <w:rPr>
          <w:rFonts w:ascii="Times New Roman" w:hAnsi="Times New Roman"/>
          <w:sz w:val="28"/>
          <w:szCs w:val="28"/>
        </w:rPr>
        <w:t>na</w:t>
      </w:r>
      <w:r w:rsidR="0073402E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budovaní pozitívneho imidžu školy, čo je podmienené plnením týchto čiastkových cieľov: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-informovať verejnosť o aktivitách školy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 xml:space="preserve">-zverejniť na vlastnej webovej stránke </w:t>
      </w:r>
      <w:proofErr w:type="spellStart"/>
      <w:r w:rsidRPr="007F70DA">
        <w:rPr>
          <w:rFonts w:ascii="Times New Roman" w:hAnsi="Times New Roman"/>
          <w:sz w:val="28"/>
          <w:szCs w:val="28"/>
        </w:rPr>
        <w:t>ŠkVP</w:t>
      </w:r>
      <w:proofErr w:type="spellEnd"/>
      <w:r w:rsidRPr="007F70DA">
        <w:rPr>
          <w:rFonts w:ascii="Times New Roman" w:hAnsi="Times New Roman"/>
          <w:sz w:val="28"/>
          <w:szCs w:val="28"/>
        </w:rPr>
        <w:t xml:space="preserve"> pre jednotlivé </w:t>
      </w:r>
      <w:r w:rsidR="009D26DC" w:rsidRPr="007F70DA">
        <w:rPr>
          <w:rFonts w:ascii="Times New Roman" w:hAnsi="Times New Roman"/>
          <w:sz w:val="28"/>
          <w:szCs w:val="28"/>
        </w:rPr>
        <w:t>oblasti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 xml:space="preserve">-zúčastňovať sa na </w:t>
      </w:r>
      <w:r w:rsidR="009D26DC" w:rsidRPr="007F70DA">
        <w:rPr>
          <w:rFonts w:ascii="Times New Roman" w:hAnsi="Times New Roman"/>
          <w:sz w:val="28"/>
          <w:szCs w:val="28"/>
        </w:rPr>
        <w:t>verejnom živote mesta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-prezentovať na verejnosti úspechy žiakov v</w:t>
      </w:r>
      <w:r w:rsidR="009D26DC" w:rsidRPr="007F70DA">
        <w:rPr>
          <w:rFonts w:ascii="Times New Roman" w:hAnsi="Times New Roman"/>
          <w:sz w:val="28"/>
          <w:szCs w:val="28"/>
        </w:rPr>
        <w:t> </w:t>
      </w:r>
      <w:r w:rsidRPr="007F70DA">
        <w:rPr>
          <w:rFonts w:ascii="Times New Roman" w:hAnsi="Times New Roman"/>
          <w:sz w:val="28"/>
          <w:szCs w:val="28"/>
        </w:rPr>
        <w:t>oblasti</w:t>
      </w:r>
      <w:r w:rsidR="009D26DC" w:rsidRPr="007F70DA">
        <w:rPr>
          <w:rFonts w:ascii="Times New Roman" w:hAnsi="Times New Roman"/>
          <w:sz w:val="28"/>
          <w:szCs w:val="28"/>
        </w:rPr>
        <w:t xml:space="preserve"> vedomostí,</w:t>
      </w:r>
      <w:r w:rsidRPr="007F70DA">
        <w:rPr>
          <w:rFonts w:ascii="Times New Roman" w:hAnsi="Times New Roman"/>
          <w:sz w:val="28"/>
          <w:szCs w:val="28"/>
        </w:rPr>
        <w:t xml:space="preserve"> športu, kultúry, 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-inovovať propagačný materiál školy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-aktualizovať a zatraktívniť webovú stránku školy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lastRenderedPageBreak/>
        <w:t>-zúčastňovať sa na spoločenských, kultúrnych, športových a iných podujatiach v rámci mesta,</w:t>
      </w:r>
      <w:r w:rsidR="0073402E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okresu, kraja i republiky</w:t>
      </w:r>
    </w:p>
    <w:p w:rsidR="003B44F2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 xml:space="preserve">-vypracovať </w:t>
      </w:r>
      <w:r w:rsidR="00BB2F49" w:rsidRPr="007F70DA">
        <w:rPr>
          <w:rFonts w:ascii="Times New Roman" w:hAnsi="Times New Roman"/>
          <w:sz w:val="28"/>
          <w:szCs w:val="28"/>
        </w:rPr>
        <w:t>stratégiu</w:t>
      </w:r>
      <w:r w:rsidRPr="007F70DA">
        <w:rPr>
          <w:rFonts w:ascii="Times New Roman" w:hAnsi="Times New Roman"/>
          <w:sz w:val="28"/>
          <w:szCs w:val="28"/>
        </w:rPr>
        <w:t xml:space="preserve"> </w:t>
      </w:r>
      <w:r w:rsidR="009D26DC" w:rsidRPr="007F70DA">
        <w:rPr>
          <w:rFonts w:ascii="Times New Roman" w:hAnsi="Times New Roman"/>
          <w:sz w:val="28"/>
          <w:szCs w:val="28"/>
        </w:rPr>
        <w:t>vzdelávania</w:t>
      </w:r>
      <w:r w:rsidR="007F70DA" w:rsidRPr="007F70DA">
        <w:rPr>
          <w:rFonts w:ascii="Times New Roman" w:hAnsi="Times New Roman"/>
          <w:sz w:val="28"/>
          <w:szCs w:val="28"/>
        </w:rPr>
        <w:t xml:space="preserve"> od MŠ</w:t>
      </w:r>
    </w:p>
    <w:p w:rsidR="00BB2F49" w:rsidRPr="007F70DA" w:rsidRDefault="00BB2F49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44F2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3. V rámci modernizácie materiálno-technického vybavenia školy je potrebné plniť tieto</w:t>
      </w:r>
    </w:p>
    <w:p w:rsidR="0073402E" w:rsidRPr="007F70DA" w:rsidRDefault="0073402E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44F2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3402E">
        <w:rPr>
          <w:rFonts w:ascii="Times New Roman" w:hAnsi="Times New Roman"/>
          <w:b/>
          <w:sz w:val="28"/>
          <w:szCs w:val="28"/>
        </w:rPr>
        <w:t>čiastkové ciele :</w:t>
      </w:r>
    </w:p>
    <w:p w:rsidR="00BB2F49" w:rsidRPr="0073402E" w:rsidRDefault="00BB2F49" w:rsidP="003B44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3B44F2" w:rsidRPr="007F70DA" w:rsidRDefault="003B44F2" w:rsidP="007F70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-pokračovať v rekonštrukcii budov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 xml:space="preserve">-využiť priestory v areáli sídla školy dobudovaním </w:t>
      </w:r>
      <w:r w:rsidR="007F70DA" w:rsidRPr="007F70DA">
        <w:rPr>
          <w:rFonts w:ascii="Times New Roman" w:hAnsi="Times New Roman"/>
          <w:sz w:val="28"/>
          <w:szCs w:val="28"/>
        </w:rPr>
        <w:t>detského a dopravného ihriska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 systematicky dopĺňať učebné pomôcky</w:t>
      </w:r>
    </w:p>
    <w:p w:rsidR="003B44F2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-dbať na úpravu okolia školy výsadbou kvetov a ozdobných drevín</w:t>
      </w:r>
    </w:p>
    <w:p w:rsidR="00BB2F49" w:rsidRPr="007F70DA" w:rsidRDefault="00BB2F49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44F2" w:rsidRPr="007F70DA" w:rsidRDefault="00BB2F49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44F2" w:rsidRPr="007F70DA">
        <w:rPr>
          <w:rFonts w:ascii="Times New Roman" w:hAnsi="Times New Roman"/>
          <w:sz w:val="28"/>
          <w:szCs w:val="28"/>
        </w:rPr>
        <w:t>. Vo vzťahu k zamestnancom v záujme stabilizovať kvalitný pedagogický zbor je potrebné plniť</w:t>
      </w:r>
      <w:r w:rsidR="007F70DA" w:rsidRPr="007F70DA">
        <w:rPr>
          <w:rFonts w:ascii="Times New Roman" w:hAnsi="Times New Roman"/>
          <w:sz w:val="28"/>
          <w:szCs w:val="28"/>
        </w:rPr>
        <w:t xml:space="preserve"> </w:t>
      </w:r>
      <w:r w:rsidR="003B44F2" w:rsidRPr="007F70DA">
        <w:rPr>
          <w:rFonts w:ascii="Times New Roman" w:hAnsi="Times New Roman"/>
          <w:sz w:val="28"/>
          <w:szCs w:val="28"/>
        </w:rPr>
        <w:t>tieto čiastkové ciele :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-vytvoriť systém a kritériá hodnotenia výkonov a kompetencií zamestnancov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-vypracovať a pravidelne vyhodnocovať program adaptačného vzdelávania začínajúcich</w:t>
      </w:r>
      <w:r w:rsidR="0073402E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učiteľov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-vypracovať a sledovať plnenie plánu kontinuálneho vzdelávania, vytvárať pre toto vhodné</w:t>
      </w:r>
      <w:r w:rsidR="0073402E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podmienky a podporu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-do pracovného a organizačného poriadku zapracovať nové úlohy v súlade s</w:t>
      </w:r>
      <w:r w:rsidR="0073402E">
        <w:rPr>
          <w:rFonts w:ascii="Times New Roman" w:hAnsi="Times New Roman"/>
          <w:sz w:val="28"/>
          <w:szCs w:val="28"/>
        </w:rPr>
        <w:t> </w:t>
      </w:r>
      <w:r w:rsidRPr="007F70DA">
        <w:rPr>
          <w:rFonts w:ascii="Times New Roman" w:hAnsi="Times New Roman"/>
          <w:sz w:val="28"/>
          <w:szCs w:val="28"/>
        </w:rPr>
        <w:t>platnou</w:t>
      </w:r>
      <w:r w:rsidR="0073402E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legislatívnou úpravou</w:t>
      </w:r>
    </w:p>
    <w:p w:rsidR="003B44F2" w:rsidRPr="007F70DA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-zapojiť väčší počet pedagogických zamestnancov do tvorby a realizácie projektov vhodnou</w:t>
      </w:r>
      <w:r w:rsidR="0073402E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motiváciou</w:t>
      </w:r>
    </w:p>
    <w:p w:rsidR="003B44F2" w:rsidRDefault="003B44F2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-využívať všetky zákonné formy starostlivosti o</w:t>
      </w:r>
      <w:r w:rsidR="00BB2F49">
        <w:rPr>
          <w:rFonts w:ascii="Times New Roman" w:hAnsi="Times New Roman"/>
          <w:sz w:val="28"/>
          <w:szCs w:val="28"/>
        </w:rPr>
        <w:t> </w:t>
      </w:r>
      <w:r w:rsidRPr="007F70DA">
        <w:rPr>
          <w:rFonts w:ascii="Times New Roman" w:hAnsi="Times New Roman"/>
          <w:sz w:val="28"/>
          <w:szCs w:val="28"/>
        </w:rPr>
        <w:t>zamestnancov</w:t>
      </w:r>
    </w:p>
    <w:p w:rsidR="00BB2F49" w:rsidRPr="007F70DA" w:rsidRDefault="00BB2F49" w:rsidP="003B44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276AD" w:rsidRDefault="003B44F2" w:rsidP="00BB2F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F70DA">
        <w:rPr>
          <w:rFonts w:ascii="Times New Roman" w:hAnsi="Times New Roman"/>
          <w:sz w:val="28"/>
          <w:szCs w:val="28"/>
        </w:rPr>
        <w:t>Dôležitou súčasťou strategického plánu je stanovenie systému hodnotenia dosiahnutých cieľov,</w:t>
      </w:r>
      <w:r w:rsidR="007F70DA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zapracovanie metód a foriem kontroly, spôsob a termín vyhodnocovania a prijímanie opatrení na</w:t>
      </w:r>
      <w:r w:rsidR="007F70DA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odstránenie zistených nedostatkov, prípadne na zmeny a doplnenie cieľov. Prípadné zmeny</w:t>
      </w:r>
      <w:r w:rsidR="007F70DA" w:rsidRPr="007F70DA">
        <w:rPr>
          <w:rFonts w:ascii="Times New Roman" w:hAnsi="Times New Roman"/>
          <w:sz w:val="28"/>
          <w:szCs w:val="28"/>
        </w:rPr>
        <w:t xml:space="preserve"> </w:t>
      </w:r>
      <w:r w:rsidRPr="007F70DA">
        <w:rPr>
          <w:rFonts w:ascii="Times New Roman" w:hAnsi="Times New Roman"/>
          <w:sz w:val="28"/>
          <w:szCs w:val="28"/>
        </w:rPr>
        <w:t>a doplnky budú zaznamenané formou dodatku k strategickému plánu školy.</w:t>
      </w:r>
    </w:p>
    <w:p w:rsidR="007F70DA" w:rsidRDefault="007F70DA" w:rsidP="007F70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70DA" w:rsidRDefault="007F70DA" w:rsidP="007F70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70DA" w:rsidRPr="007F70DA" w:rsidRDefault="007F70DA" w:rsidP="007F70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Poprad 4.9.2011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Mgr</w:t>
      </w:r>
      <w:r w:rsidR="00BB2F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Ján </w:t>
      </w:r>
      <w:proofErr w:type="spellStart"/>
      <w:r>
        <w:rPr>
          <w:rFonts w:ascii="Times New Roman" w:hAnsi="Times New Roman"/>
          <w:sz w:val="28"/>
          <w:szCs w:val="28"/>
        </w:rPr>
        <w:t>Košťálik</w:t>
      </w:r>
      <w:proofErr w:type="spellEnd"/>
    </w:p>
    <w:sectPr w:rsidR="007F70DA" w:rsidRPr="007F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1A" w:rsidRDefault="00853E1A" w:rsidP="00853E1A">
      <w:r>
        <w:separator/>
      </w:r>
    </w:p>
  </w:endnote>
  <w:endnote w:type="continuationSeparator" w:id="0">
    <w:p w:rsidR="00853E1A" w:rsidRDefault="00853E1A" w:rsidP="0085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1A" w:rsidRDefault="00853E1A" w:rsidP="00853E1A">
      <w:r>
        <w:separator/>
      </w:r>
    </w:p>
  </w:footnote>
  <w:footnote w:type="continuationSeparator" w:id="0">
    <w:p w:rsidR="00853E1A" w:rsidRDefault="00853E1A" w:rsidP="00853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3257"/>
    <w:multiLevelType w:val="hybridMultilevel"/>
    <w:tmpl w:val="FC866482"/>
    <w:lvl w:ilvl="0" w:tplc="918058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0C21641"/>
    <w:multiLevelType w:val="hybridMultilevel"/>
    <w:tmpl w:val="B8A8AE72"/>
    <w:lvl w:ilvl="0" w:tplc="0BD64EA6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3D1764B"/>
    <w:multiLevelType w:val="hybridMultilevel"/>
    <w:tmpl w:val="9F3EAAB8"/>
    <w:lvl w:ilvl="0" w:tplc="41D4CFE8">
      <w:numFmt w:val="bullet"/>
      <w:lvlText w:val="-"/>
      <w:lvlJc w:val="left"/>
      <w:pPr>
        <w:ind w:left="3192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54601FA2"/>
    <w:multiLevelType w:val="hybridMultilevel"/>
    <w:tmpl w:val="AA147114"/>
    <w:lvl w:ilvl="0" w:tplc="40486E58">
      <w:numFmt w:val="bullet"/>
      <w:lvlText w:val="-"/>
      <w:lvlJc w:val="left"/>
      <w:pPr>
        <w:ind w:left="390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F2"/>
    <w:rsid w:val="001276AD"/>
    <w:rsid w:val="001C350F"/>
    <w:rsid w:val="003B44F2"/>
    <w:rsid w:val="0073402E"/>
    <w:rsid w:val="007F70DA"/>
    <w:rsid w:val="008173B3"/>
    <w:rsid w:val="00853E1A"/>
    <w:rsid w:val="009D26DC"/>
    <w:rsid w:val="00BB2F49"/>
    <w:rsid w:val="00C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73B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173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173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73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17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17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173B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173B3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173B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173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3E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3E1A"/>
  </w:style>
  <w:style w:type="paragraph" w:styleId="Pta">
    <w:name w:val="footer"/>
    <w:basedOn w:val="Normlny"/>
    <w:link w:val="PtaChar"/>
    <w:uiPriority w:val="99"/>
    <w:unhideWhenUsed/>
    <w:rsid w:val="00853E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3E1A"/>
  </w:style>
  <w:style w:type="character" w:customStyle="1" w:styleId="Nadpis1Char">
    <w:name w:val="Nadpis 1 Char"/>
    <w:basedOn w:val="Predvolenpsmoodseku"/>
    <w:link w:val="Nadpis1"/>
    <w:uiPriority w:val="9"/>
    <w:rsid w:val="008173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173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73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173B3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173B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173B3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173B3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173B3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173B3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8173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8173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73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8173B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8173B3"/>
    <w:rPr>
      <w:b/>
      <w:bCs/>
    </w:rPr>
  </w:style>
  <w:style w:type="character" w:styleId="Zvraznenie">
    <w:name w:val="Emphasis"/>
    <w:basedOn w:val="Predvolenpsmoodseku"/>
    <w:uiPriority w:val="20"/>
    <w:qFormat/>
    <w:rsid w:val="008173B3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8173B3"/>
    <w:rPr>
      <w:szCs w:val="32"/>
    </w:rPr>
  </w:style>
  <w:style w:type="paragraph" w:styleId="Odsekzoznamu">
    <w:name w:val="List Paragraph"/>
    <w:basedOn w:val="Normlny"/>
    <w:uiPriority w:val="34"/>
    <w:qFormat/>
    <w:rsid w:val="008173B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173B3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8173B3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173B3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173B3"/>
    <w:rPr>
      <w:b/>
      <w:i/>
      <w:sz w:val="24"/>
    </w:rPr>
  </w:style>
  <w:style w:type="character" w:styleId="Jemnzvraznenie">
    <w:name w:val="Subtle Emphasis"/>
    <w:uiPriority w:val="19"/>
    <w:qFormat/>
    <w:rsid w:val="008173B3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8173B3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8173B3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8173B3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8173B3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173B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73B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173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173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73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17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17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173B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173B3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173B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173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3E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3E1A"/>
  </w:style>
  <w:style w:type="paragraph" w:styleId="Pta">
    <w:name w:val="footer"/>
    <w:basedOn w:val="Normlny"/>
    <w:link w:val="PtaChar"/>
    <w:uiPriority w:val="99"/>
    <w:unhideWhenUsed/>
    <w:rsid w:val="00853E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3E1A"/>
  </w:style>
  <w:style w:type="character" w:customStyle="1" w:styleId="Nadpis1Char">
    <w:name w:val="Nadpis 1 Char"/>
    <w:basedOn w:val="Predvolenpsmoodseku"/>
    <w:link w:val="Nadpis1"/>
    <w:uiPriority w:val="9"/>
    <w:rsid w:val="008173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173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73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173B3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173B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173B3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173B3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173B3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173B3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8173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8173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73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8173B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8173B3"/>
    <w:rPr>
      <w:b/>
      <w:bCs/>
    </w:rPr>
  </w:style>
  <w:style w:type="character" w:styleId="Zvraznenie">
    <w:name w:val="Emphasis"/>
    <w:basedOn w:val="Predvolenpsmoodseku"/>
    <w:uiPriority w:val="20"/>
    <w:qFormat/>
    <w:rsid w:val="008173B3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8173B3"/>
    <w:rPr>
      <w:szCs w:val="32"/>
    </w:rPr>
  </w:style>
  <w:style w:type="paragraph" w:styleId="Odsekzoznamu">
    <w:name w:val="List Paragraph"/>
    <w:basedOn w:val="Normlny"/>
    <w:uiPriority w:val="34"/>
    <w:qFormat/>
    <w:rsid w:val="008173B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173B3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8173B3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173B3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173B3"/>
    <w:rPr>
      <w:b/>
      <w:i/>
      <w:sz w:val="24"/>
    </w:rPr>
  </w:style>
  <w:style w:type="character" w:styleId="Jemnzvraznenie">
    <w:name w:val="Subtle Emphasis"/>
    <w:uiPriority w:val="19"/>
    <w:qFormat/>
    <w:rsid w:val="008173B3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8173B3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8173B3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8173B3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8173B3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173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Zastupca</cp:lastModifiedBy>
  <cp:revision>2</cp:revision>
  <cp:lastPrinted>2013-06-02T16:09:00Z</cp:lastPrinted>
  <dcterms:created xsi:type="dcterms:W3CDTF">2013-07-04T12:09:00Z</dcterms:created>
  <dcterms:modified xsi:type="dcterms:W3CDTF">2013-07-04T12:09:00Z</dcterms:modified>
</cp:coreProperties>
</file>